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8EB4370" w14:textId="35E600DD" w:rsidR="00804F56" w:rsidRPr="00B77376" w:rsidRDefault="00804F56" w:rsidP="00B77376">
      <w:pPr>
        <w:pStyle w:val="Head2"/>
        <w:tabs>
          <w:tab w:val="clear" w:pos="6765"/>
        </w:tabs>
        <w:ind w:left="709"/>
        <w:jc w:val="both"/>
        <w:rPr>
          <w:rFonts w:ascii="Calibri" w:hAnsi="Calibri" w:cs="Arial"/>
          <w:bCs/>
          <w:color w:val="1F497D"/>
          <w:sz w:val="32"/>
          <w:szCs w:val="32"/>
          <w:u w:val="none"/>
          <w:lang w:val="de-DE"/>
        </w:rPr>
      </w:pPr>
      <w:r w:rsidRPr="00401EB1">
        <w:rPr>
          <w:rFonts w:ascii="Calibri" w:hAnsi="Calibri" w:cs="Arial"/>
          <w:bCs/>
          <w:color w:val="1F497D"/>
          <w:sz w:val="32"/>
          <w:szCs w:val="32"/>
          <w:u w:val="none"/>
          <w:lang w:val="de-DE"/>
        </w:rPr>
        <w:t>Muster-Pressemitteilung</w:t>
      </w:r>
      <w:r w:rsidR="00401EB1">
        <w:rPr>
          <w:rFonts w:ascii="Calibri" w:hAnsi="Calibri" w:cs="Arial"/>
          <w:bCs/>
          <w:color w:val="1F497D"/>
          <w:sz w:val="32"/>
          <w:szCs w:val="32"/>
          <w:u w:val="none"/>
          <w:lang w:val="de-DE"/>
        </w:rPr>
        <w:t xml:space="preserve"> für </w:t>
      </w:r>
      <w:r w:rsidR="00D079D5">
        <w:rPr>
          <w:rFonts w:ascii="Calibri" w:hAnsi="Calibri" w:cs="Arial"/>
          <w:bCs/>
          <w:color w:val="1F497D"/>
          <w:sz w:val="32"/>
          <w:szCs w:val="32"/>
          <w:u w:val="none"/>
          <w:lang w:val="de-DE"/>
        </w:rPr>
        <w:t xml:space="preserve">den Versand an </w:t>
      </w:r>
      <w:bookmarkStart w:id="0" w:name="_GoBack"/>
      <w:bookmarkEnd w:id="0"/>
      <w:r w:rsidR="00D079D5">
        <w:rPr>
          <w:rFonts w:ascii="Calibri" w:hAnsi="Calibri" w:cs="Arial"/>
          <w:bCs/>
          <w:color w:val="1F497D"/>
          <w:sz w:val="32"/>
          <w:szCs w:val="32"/>
          <w:u w:val="none"/>
          <w:lang w:val="de-DE"/>
        </w:rPr>
        <w:t>Ihr Netzwerk</w:t>
      </w:r>
    </w:p>
    <w:p w14:paraId="6DAD89E8" w14:textId="77777777" w:rsidR="00401EB1" w:rsidRDefault="00FB33E8" w:rsidP="00853784">
      <w:pPr>
        <w:pStyle w:val="Head2"/>
        <w:ind w:left="709"/>
        <w:jc w:val="both"/>
        <w:rPr>
          <w:rFonts w:ascii="Calibri" w:hAnsi="Calibri" w:cs="Arial"/>
          <w:bCs/>
          <w:color w:val="1F497D"/>
          <w:szCs w:val="28"/>
          <w:u w:val="none"/>
          <w:lang w:val="de-DE"/>
        </w:rPr>
      </w:pPr>
      <w:r>
        <w:rPr>
          <w:rFonts w:ascii="Calibri" w:hAnsi="Calibri" w:cs="Arial"/>
          <w:bCs/>
          <w:color w:val="1F497D"/>
          <w:szCs w:val="28"/>
          <w:u w:val="none"/>
          <w:lang w:val="de-DE"/>
        </w:rPr>
        <w:tab/>
      </w:r>
      <w:r>
        <w:rPr>
          <w:rFonts w:ascii="Calibri" w:hAnsi="Calibri" w:cs="Arial"/>
          <w:bCs/>
          <w:color w:val="1F497D"/>
          <w:szCs w:val="28"/>
          <w:u w:val="none"/>
          <w:lang w:val="de-DE"/>
        </w:rPr>
        <w:tab/>
      </w:r>
      <w:r>
        <w:rPr>
          <w:rFonts w:ascii="Calibri" w:hAnsi="Calibri" w:cs="Arial"/>
          <w:bCs/>
          <w:color w:val="1F497D"/>
          <w:szCs w:val="28"/>
          <w:u w:val="none"/>
          <w:lang w:val="de-DE"/>
        </w:rPr>
        <w:tab/>
      </w:r>
    </w:p>
    <w:p w14:paraId="5747CB14" w14:textId="0AA4C1DA" w:rsidR="00FB33E8" w:rsidRDefault="00FB33E8" w:rsidP="00853784">
      <w:pPr>
        <w:pStyle w:val="Head2"/>
        <w:ind w:left="709"/>
        <w:jc w:val="both"/>
        <w:rPr>
          <w:rFonts w:ascii="Calibri" w:hAnsi="Calibri" w:cs="Arial"/>
          <w:bCs/>
          <w:color w:val="1F497D"/>
          <w:szCs w:val="28"/>
          <w:u w:val="none"/>
          <w:lang w:val="de-DE"/>
        </w:rPr>
      </w:pPr>
      <w:r>
        <w:rPr>
          <w:rFonts w:ascii="Calibri" w:hAnsi="Calibri" w:cs="Arial"/>
          <w:bCs/>
          <w:color w:val="1F497D"/>
          <w:szCs w:val="28"/>
          <w:u w:val="none"/>
          <w:lang w:val="de-DE"/>
        </w:rPr>
        <w:tab/>
      </w:r>
    </w:p>
    <w:p w14:paraId="7846B2C7" w14:textId="77777777" w:rsidR="00CC0C8A" w:rsidRPr="00764307" w:rsidRDefault="00CC0C8A" w:rsidP="00853784">
      <w:pPr>
        <w:pStyle w:val="Head2"/>
        <w:ind w:left="709"/>
        <w:jc w:val="both"/>
        <w:rPr>
          <w:rFonts w:ascii="Verdana" w:hAnsi="Verdana" w:cs="Arial"/>
          <w:bCs/>
          <w:color w:val="1F497D"/>
          <w:sz w:val="22"/>
          <w:szCs w:val="22"/>
          <w:u w:val="none"/>
          <w:lang w:val="de-DE"/>
        </w:rPr>
      </w:pPr>
      <w:r w:rsidRPr="00764307">
        <w:rPr>
          <w:rFonts w:ascii="Verdana" w:hAnsi="Verdana" w:cs="Arial"/>
          <w:bCs/>
          <w:color w:val="1F497D"/>
          <w:sz w:val="22"/>
          <w:szCs w:val="22"/>
          <w:u w:val="none"/>
          <w:lang w:val="de-DE"/>
        </w:rPr>
        <w:t>Bis zum letzten Krümel: Lebensmittel sorgsam verwenden!</w:t>
      </w:r>
    </w:p>
    <w:p w14:paraId="4B456771" w14:textId="77777777" w:rsidR="00CC0C8A" w:rsidRPr="00764307" w:rsidRDefault="00CC0C8A" w:rsidP="00853784">
      <w:pPr>
        <w:pStyle w:val="Head2"/>
        <w:ind w:left="709"/>
        <w:jc w:val="both"/>
        <w:rPr>
          <w:rFonts w:ascii="Verdana" w:hAnsi="Verdana" w:cs="Arial"/>
          <w:bCs/>
          <w:color w:val="1F497D"/>
          <w:sz w:val="22"/>
          <w:szCs w:val="22"/>
          <w:u w:val="none"/>
          <w:lang w:val="de-DE"/>
        </w:rPr>
      </w:pPr>
      <w:r w:rsidRPr="00764307">
        <w:rPr>
          <w:rFonts w:ascii="Verdana" w:eastAsia="MS Gothic" w:hAnsi="Verdana"/>
          <w:bCs/>
          <w:color w:val="4F81BD"/>
          <w:sz w:val="22"/>
          <w:szCs w:val="22"/>
          <w:u w:val="none"/>
          <w:lang w:val="de-DE" w:eastAsia="de-DE"/>
        </w:rPr>
        <w:t>[Stadt] / [Akteur]</w:t>
      </w:r>
      <w:r w:rsidRPr="00764307">
        <w:rPr>
          <w:rFonts w:ascii="Verdana" w:hAnsi="Verdana" w:cs="Arial"/>
          <w:bCs/>
          <w:color w:val="1F497D"/>
          <w:sz w:val="22"/>
          <w:szCs w:val="22"/>
          <w:u w:val="none"/>
          <w:lang w:val="de-DE"/>
        </w:rPr>
        <w:t xml:space="preserve"> nimmt an (oder unterstützt/macht mit bei) der Europäischen Woche der Abfallvermeidung 2024 teil.</w:t>
      </w:r>
    </w:p>
    <w:p w14:paraId="409E2A4D" w14:textId="77777777" w:rsidR="00CC0C8A" w:rsidRPr="008E69E5" w:rsidRDefault="00CC0C8A" w:rsidP="00CC0C8A">
      <w:pPr>
        <w:pStyle w:val="Head2"/>
        <w:rPr>
          <w:rFonts w:ascii="Calibri" w:hAnsi="Calibri" w:cs="Arial"/>
          <w:bCs/>
          <w:color w:val="1F497D"/>
          <w:szCs w:val="28"/>
          <w:u w:val="none"/>
          <w:lang w:val="de-DE"/>
        </w:rPr>
      </w:pPr>
    </w:p>
    <w:p w14:paraId="0EC9940F" w14:textId="77777777" w:rsidR="00CC0C8A" w:rsidRDefault="00CC0C8A" w:rsidP="00CC0C8A">
      <w:pPr>
        <w:pStyle w:val="VKUTextFago12pt"/>
        <w:ind w:left="709"/>
        <w:jc w:val="both"/>
        <w:rPr>
          <w:rFonts w:ascii="Calibri" w:eastAsia="MS Gothic" w:hAnsi="Calibri"/>
          <w:b/>
          <w:bCs/>
          <w:color w:val="4F81BD"/>
          <w:sz w:val="22"/>
          <w:szCs w:val="22"/>
        </w:rPr>
      </w:pPr>
    </w:p>
    <w:p w14:paraId="0BE656E0" w14:textId="77777777" w:rsidR="00B77376" w:rsidRDefault="00CC0C8A" w:rsidP="002B2465">
      <w:pPr>
        <w:pStyle w:val="VKUTextFago12pt"/>
        <w:ind w:left="709"/>
        <w:jc w:val="both"/>
        <w:rPr>
          <w:rFonts w:asciiTheme="minorHAnsi" w:eastAsia="Times New Roman" w:hAnsiTheme="minorHAnsi"/>
          <w:b/>
          <w:bCs/>
          <w:color w:val="CFAD31"/>
          <w:sz w:val="22"/>
          <w:szCs w:val="22"/>
        </w:rPr>
      </w:pPr>
      <w:r w:rsidRPr="009D205D">
        <w:rPr>
          <w:rFonts w:asciiTheme="minorHAnsi" w:eastAsia="MS Gothic" w:hAnsiTheme="minorHAnsi"/>
          <w:b/>
          <w:bCs/>
          <w:color w:val="4F81BD"/>
          <w:sz w:val="22"/>
          <w:szCs w:val="22"/>
        </w:rPr>
        <w:t>[Ort, Datum]</w:t>
      </w:r>
      <w:r w:rsidRPr="009D205D">
        <w:rPr>
          <w:rFonts w:asciiTheme="minorHAnsi" w:eastAsia="MS Gothic" w:hAnsiTheme="minorHAnsi"/>
          <w:b/>
          <w:bCs/>
          <w:color w:val="345A8A"/>
          <w:sz w:val="22"/>
          <w:szCs w:val="22"/>
        </w:rPr>
        <w:t>.</w:t>
      </w:r>
      <w:r w:rsidRPr="009D205D">
        <w:rPr>
          <w:rFonts w:asciiTheme="minorHAnsi" w:eastAsia="Times New Roman" w:hAnsiTheme="minorHAnsi"/>
          <w:b/>
          <w:bCs/>
          <w:color w:val="CFAD31"/>
          <w:sz w:val="22"/>
          <w:szCs w:val="22"/>
        </w:rPr>
        <w:t xml:space="preserve"> </w:t>
      </w:r>
    </w:p>
    <w:p w14:paraId="74A7FFCF" w14:textId="7AF108AA" w:rsidR="002B2465" w:rsidRPr="009D205D" w:rsidRDefault="002B2465" w:rsidP="002B2465">
      <w:pPr>
        <w:pStyle w:val="VKUTextFago12pt"/>
        <w:ind w:left="709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>Auf e</w:t>
      </w:r>
      <w:r w:rsidRPr="009D205D">
        <w:rPr>
          <w:rFonts w:asciiTheme="minorHAnsi" w:hAnsiTheme="minorHAnsi"/>
          <w:sz w:val="22"/>
          <w:szCs w:val="22"/>
        </w:rPr>
        <w:t xml:space="preserve">uropäischer Ebene </w:t>
      </w:r>
      <w:r>
        <w:rPr>
          <w:rFonts w:asciiTheme="minorHAnsi" w:hAnsiTheme="minorHAnsi"/>
          <w:sz w:val="22"/>
          <w:szCs w:val="22"/>
        </w:rPr>
        <w:t>werden jedes</w:t>
      </w:r>
      <w:r w:rsidRPr="009D205D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9D205D">
        <w:rPr>
          <w:rFonts w:asciiTheme="minorHAnsi" w:hAnsiTheme="minorHAnsi"/>
          <w:sz w:val="22"/>
          <w:szCs w:val="22"/>
          <w:lang w:val="en-US"/>
        </w:rPr>
        <w:t>Jahr</w:t>
      </w:r>
      <w:proofErr w:type="spellEnd"/>
      <w:r w:rsidRPr="009D205D">
        <w:rPr>
          <w:rFonts w:asciiTheme="minorHAnsi" w:hAnsiTheme="minorHAnsi"/>
          <w:sz w:val="22"/>
          <w:szCs w:val="22"/>
          <w:lang w:val="en-US"/>
        </w:rPr>
        <w:t xml:space="preserve"> 2021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rund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60</w:t>
      </w:r>
      <w:r w:rsidRPr="009D205D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9D205D">
        <w:rPr>
          <w:rFonts w:asciiTheme="minorHAnsi" w:hAnsiTheme="minorHAnsi"/>
          <w:sz w:val="22"/>
          <w:szCs w:val="22"/>
          <w:lang w:val="en-US"/>
        </w:rPr>
        <w:t>Millionen</w:t>
      </w:r>
      <w:proofErr w:type="spellEnd"/>
      <w:r w:rsidRPr="009D205D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9D205D">
        <w:rPr>
          <w:rFonts w:asciiTheme="minorHAnsi" w:hAnsiTheme="minorHAnsi"/>
          <w:sz w:val="22"/>
          <w:szCs w:val="22"/>
          <w:lang w:val="en-US"/>
        </w:rPr>
        <w:t>Tonnen</w:t>
      </w:r>
      <w:proofErr w:type="spellEnd"/>
      <w:r w:rsidRPr="009D205D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9D205D">
        <w:rPr>
          <w:rFonts w:asciiTheme="minorHAnsi" w:hAnsiTheme="minorHAnsi"/>
          <w:sz w:val="22"/>
          <w:szCs w:val="22"/>
          <w:lang w:val="en-US"/>
        </w:rPr>
        <w:t>Lebensmittel</w:t>
      </w:r>
      <w:proofErr w:type="spellEnd"/>
      <w:r w:rsidRPr="009D205D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weggeworfen</w:t>
      </w:r>
      <w:proofErr w:type="spellEnd"/>
      <w:r w:rsidRPr="009D205D">
        <w:rPr>
          <w:rFonts w:asciiTheme="minorHAnsi" w:hAnsiTheme="minorHAnsi"/>
          <w:sz w:val="22"/>
          <w:szCs w:val="22"/>
          <w:lang w:val="en-US"/>
        </w:rPr>
        <w:t>,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mehr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als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die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Hälfte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davon</w:t>
      </w:r>
      <w:proofErr w:type="spellEnd"/>
      <w:r w:rsidRPr="009D205D">
        <w:rPr>
          <w:rFonts w:asciiTheme="minorHAnsi" w:hAnsiTheme="minorHAnsi"/>
          <w:sz w:val="22"/>
          <w:szCs w:val="22"/>
          <w:lang w:val="en-US"/>
        </w:rPr>
        <w:t xml:space="preserve"> in den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privaten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9D205D">
        <w:rPr>
          <w:rFonts w:asciiTheme="minorHAnsi" w:hAnsiTheme="minorHAnsi"/>
          <w:sz w:val="22"/>
          <w:szCs w:val="22"/>
          <w:lang w:val="en-US"/>
        </w:rPr>
        <w:t>Haushalten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. Dies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entspricht</w:t>
      </w:r>
      <w:proofErr w:type="spellEnd"/>
      <w:r w:rsidRPr="009D205D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etwa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D205D">
        <w:rPr>
          <w:rFonts w:asciiTheme="minorHAnsi" w:hAnsiTheme="minorHAnsi"/>
          <w:sz w:val="22"/>
          <w:szCs w:val="22"/>
          <w:lang w:val="en-US"/>
        </w:rPr>
        <w:t>70 kg pro Kopf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14:paraId="131A9AF5" w14:textId="00E0F5E9" w:rsidR="00455C56" w:rsidRPr="00B77376" w:rsidRDefault="00CC0C8A" w:rsidP="00455C56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  <w:r w:rsidRPr="009D205D">
        <w:rPr>
          <w:rFonts w:asciiTheme="minorHAnsi" w:hAnsiTheme="minorHAnsi"/>
          <w:sz w:val="22"/>
          <w:szCs w:val="22"/>
        </w:rPr>
        <w:t xml:space="preserve">Vom 16. bis 24. November 2024 </w:t>
      </w:r>
      <w:r w:rsidR="002B2465">
        <w:rPr>
          <w:rFonts w:asciiTheme="minorHAnsi" w:hAnsiTheme="minorHAnsi"/>
          <w:sz w:val="22"/>
          <w:szCs w:val="22"/>
        </w:rPr>
        <w:t>fokussiert</w:t>
      </w:r>
      <w:r w:rsidR="002B2465" w:rsidRPr="009D205D">
        <w:rPr>
          <w:rFonts w:asciiTheme="minorHAnsi" w:hAnsiTheme="minorHAnsi"/>
          <w:sz w:val="22"/>
          <w:szCs w:val="22"/>
        </w:rPr>
        <w:t xml:space="preserve"> </w:t>
      </w:r>
      <w:r w:rsidRPr="009D205D">
        <w:rPr>
          <w:rFonts w:asciiTheme="minorHAnsi" w:hAnsiTheme="minorHAnsi"/>
          <w:sz w:val="22"/>
          <w:szCs w:val="22"/>
        </w:rPr>
        <w:t xml:space="preserve">die Europäische Woche der Abfallvermeidung (EWAV) </w:t>
      </w:r>
      <w:r w:rsidRPr="00B77376">
        <w:rPr>
          <w:rFonts w:asciiTheme="minorHAnsi" w:hAnsiTheme="minorHAnsi"/>
          <w:sz w:val="22"/>
          <w:szCs w:val="22"/>
        </w:rPr>
        <w:t>- Europas größte Kommunikationskampagne für Abfallvermeidung</w:t>
      </w:r>
      <w:r w:rsidR="002B2465" w:rsidRPr="00B77376">
        <w:rPr>
          <w:rFonts w:asciiTheme="minorHAnsi" w:hAnsiTheme="minorHAnsi"/>
          <w:sz w:val="22"/>
          <w:szCs w:val="22"/>
        </w:rPr>
        <w:t xml:space="preserve"> - deswegen </w:t>
      </w:r>
      <w:r w:rsidR="00455C56" w:rsidRPr="00B77376">
        <w:rPr>
          <w:rFonts w:asciiTheme="minorHAnsi" w:hAnsiTheme="minorHAnsi"/>
          <w:sz w:val="22"/>
          <w:szCs w:val="22"/>
        </w:rPr>
        <w:t>das wichtige Thema der Vermeidung von Lebensmittelabfällen</w:t>
      </w:r>
      <w:r w:rsidR="002B2465" w:rsidRPr="00B77376">
        <w:rPr>
          <w:rFonts w:asciiTheme="minorHAnsi" w:hAnsiTheme="minorHAnsi"/>
          <w:sz w:val="22"/>
          <w:szCs w:val="22"/>
        </w:rPr>
        <w:t xml:space="preserve">, unter dem </w:t>
      </w:r>
      <w:r w:rsidR="00455C56" w:rsidRPr="00B77376">
        <w:rPr>
          <w:rFonts w:asciiTheme="minorHAnsi" w:hAnsiTheme="minorHAnsi"/>
          <w:sz w:val="22"/>
          <w:szCs w:val="22"/>
        </w:rPr>
        <w:t>Motto „Bis zum letzten Krümel: Lebensmittel sorgsam verwenden“.</w:t>
      </w:r>
      <w:r w:rsidR="00B77376">
        <w:rPr>
          <w:rFonts w:asciiTheme="minorHAnsi" w:hAnsiTheme="minorHAnsi"/>
          <w:sz w:val="22"/>
          <w:szCs w:val="22"/>
        </w:rPr>
        <w:t xml:space="preserve"> Aber auch alle anderen Aktionsideen zur Abfallvermeidung können sich beteiligen.</w:t>
      </w:r>
    </w:p>
    <w:p w14:paraId="67C1267E" w14:textId="1BA40D56" w:rsidR="00455C56" w:rsidRPr="00B77376" w:rsidRDefault="00B77376" w:rsidP="00455C56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  <w:r w:rsidRPr="00B77376">
        <w:rPr>
          <w:rFonts w:asciiTheme="minorHAnsi" w:hAnsiTheme="minorHAnsi"/>
          <w:sz w:val="22"/>
          <w:szCs w:val="22"/>
        </w:rPr>
        <w:t xml:space="preserve">Bereits zum fünfzehnten Mal findet </w:t>
      </w:r>
      <w:r w:rsidRPr="00B77376">
        <w:rPr>
          <w:rFonts w:asciiTheme="minorHAnsi" w:hAnsiTheme="minorHAnsi" w:cs="Segoe UI"/>
          <w:sz w:val="22"/>
          <w:szCs w:val="22"/>
          <w:shd w:val="clear" w:color="auto" w:fill="FFFFFF"/>
        </w:rPr>
        <w:t xml:space="preserve">die Aktionswoche zeitgleich in ganz Europa statt unter den Vorzeichen </w:t>
      </w:r>
      <w:proofErr w:type="spellStart"/>
      <w:r w:rsidRPr="00B77376">
        <w:rPr>
          <w:rFonts w:asciiTheme="minorHAnsi" w:hAnsiTheme="minorHAnsi" w:cs="Segoe UI"/>
          <w:sz w:val="22"/>
          <w:szCs w:val="22"/>
          <w:shd w:val="clear" w:color="auto" w:fill="FFFFFF"/>
        </w:rPr>
        <w:t>Reduce</w:t>
      </w:r>
      <w:proofErr w:type="spellEnd"/>
      <w:r w:rsidRPr="00B77376">
        <w:rPr>
          <w:rFonts w:asciiTheme="minorHAnsi" w:hAnsiTheme="minorHAnsi" w:cs="Segoe UI"/>
          <w:sz w:val="22"/>
          <w:szCs w:val="22"/>
          <w:shd w:val="clear" w:color="auto" w:fill="FFFFFF"/>
        </w:rPr>
        <w:t xml:space="preserve">. Reuse. Recycle. </w:t>
      </w:r>
      <w:r w:rsidR="00455C56" w:rsidRPr="00B77376">
        <w:rPr>
          <w:rFonts w:asciiTheme="minorHAnsi" w:hAnsiTheme="minorHAnsi"/>
          <w:sz w:val="22"/>
          <w:szCs w:val="22"/>
        </w:rPr>
        <w:t>– und jedes Jahr gibt es mehr inspirierende und kreative Aktionen!</w:t>
      </w:r>
    </w:p>
    <w:p w14:paraId="6641ACE2" w14:textId="057B6ED5" w:rsidR="00CC0C8A" w:rsidRPr="00764307" w:rsidRDefault="00C8378B" w:rsidP="00CC0C8A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  <w:r w:rsidRPr="00764307">
        <w:rPr>
          <w:rFonts w:asciiTheme="minorHAnsi" w:hAnsiTheme="minorHAnsi"/>
          <w:sz w:val="22"/>
          <w:szCs w:val="22"/>
        </w:rPr>
        <w:t>Tausende Akteur</w:t>
      </w:r>
      <w:r w:rsidR="009A5726">
        <w:rPr>
          <w:rFonts w:asciiTheme="minorHAnsi" w:hAnsiTheme="minorHAnsi"/>
          <w:sz w:val="22"/>
          <w:szCs w:val="22"/>
        </w:rPr>
        <w:t>innen und Akteure</w:t>
      </w:r>
      <w:r w:rsidRPr="00764307">
        <w:rPr>
          <w:rFonts w:asciiTheme="minorHAnsi" w:hAnsiTheme="minorHAnsi"/>
          <w:sz w:val="22"/>
          <w:szCs w:val="22"/>
        </w:rPr>
        <w:t xml:space="preserve"> </w:t>
      </w:r>
      <w:r w:rsidR="00853784" w:rsidRPr="00764307">
        <w:rPr>
          <w:rFonts w:asciiTheme="minorHAnsi" w:hAnsiTheme="minorHAnsi"/>
          <w:sz w:val="22"/>
          <w:szCs w:val="22"/>
        </w:rPr>
        <w:t xml:space="preserve">aus Wirtschaft und Industrie, Verwaltung, Bildung und Zivilgesellschaft </w:t>
      </w:r>
      <w:r w:rsidRPr="00764307">
        <w:rPr>
          <w:rFonts w:asciiTheme="minorHAnsi" w:hAnsiTheme="minorHAnsi"/>
          <w:sz w:val="22"/>
          <w:szCs w:val="22"/>
        </w:rPr>
        <w:t xml:space="preserve">zeigen </w:t>
      </w:r>
      <w:r>
        <w:rPr>
          <w:rFonts w:asciiTheme="minorHAnsi" w:hAnsiTheme="minorHAnsi"/>
          <w:sz w:val="22"/>
          <w:szCs w:val="22"/>
        </w:rPr>
        <w:t xml:space="preserve">im EWAV-Zeitraum </w:t>
      </w:r>
      <w:r w:rsidRPr="00764307">
        <w:rPr>
          <w:rFonts w:asciiTheme="minorHAnsi" w:hAnsiTheme="minorHAnsi"/>
          <w:sz w:val="22"/>
          <w:szCs w:val="22"/>
        </w:rPr>
        <w:t xml:space="preserve">öffentlich europaweit </w:t>
      </w:r>
      <w:r w:rsidR="002B2465">
        <w:rPr>
          <w:rFonts w:asciiTheme="minorHAnsi" w:hAnsiTheme="minorHAnsi"/>
          <w:sz w:val="22"/>
          <w:szCs w:val="22"/>
        </w:rPr>
        <w:t>m</w:t>
      </w:r>
      <w:r w:rsidR="00853784" w:rsidRPr="00764307">
        <w:rPr>
          <w:rFonts w:asciiTheme="minorHAnsi" w:hAnsiTheme="minorHAnsi"/>
          <w:sz w:val="22"/>
          <w:szCs w:val="22"/>
        </w:rPr>
        <w:t xml:space="preserve">it eigenen Aktionen innovative Ideen und zukunftsweisende Projekte rund um die </w:t>
      </w:r>
      <w:r w:rsidR="00455C56">
        <w:rPr>
          <w:rFonts w:asciiTheme="minorHAnsi" w:hAnsiTheme="minorHAnsi"/>
          <w:sz w:val="22"/>
          <w:szCs w:val="22"/>
        </w:rPr>
        <w:t>V</w:t>
      </w:r>
      <w:r w:rsidR="00455C56" w:rsidRPr="00764307">
        <w:rPr>
          <w:rFonts w:asciiTheme="minorHAnsi" w:hAnsiTheme="minorHAnsi"/>
          <w:sz w:val="22"/>
          <w:szCs w:val="22"/>
        </w:rPr>
        <w:t xml:space="preserve">ermeidung </w:t>
      </w:r>
      <w:r w:rsidR="00455C56">
        <w:rPr>
          <w:rFonts w:asciiTheme="minorHAnsi" w:hAnsiTheme="minorHAnsi"/>
          <w:sz w:val="22"/>
          <w:szCs w:val="22"/>
        </w:rPr>
        <w:t xml:space="preserve">von Lebensmittelabfällen </w:t>
      </w:r>
      <w:r>
        <w:rPr>
          <w:rFonts w:asciiTheme="minorHAnsi" w:hAnsiTheme="minorHAnsi"/>
          <w:sz w:val="22"/>
          <w:szCs w:val="22"/>
        </w:rPr>
        <w:t xml:space="preserve">und </w:t>
      </w:r>
      <w:r w:rsidR="002B2465">
        <w:rPr>
          <w:rFonts w:asciiTheme="minorHAnsi" w:hAnsiTheme="minorHAnsi"/>
          <w:sz w:val="22"/>
          <w:szCs w:val="22"/>
        </w:rPr>
        <w:t xml:space="preserve">andere </w:t>
      </w:r>
      <w:r w:rsidRPr="00764307">
        <w:rPr>
          <w:rFonts w:asciiTheme="minorHAnsi" w:hAnsiTheme="minorHAnsi"/>
          <w:sz w:val="22"/>
          <w:szCs w:val="22"/>
        </w:rPr>
        <w:t>Alternativen zur Wegwerfgesellschaft und Ressourcenverschwendung auf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0092451A" w14:textId="19A6BC01" w:rsidR="00CC0C8A" w:rsidRPr="00764307" w:rsidRDefault="00CC0C8A" w:rsidP="00CC0C8A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</w:p>
    <w:p w14:paraId="0671B89C" w14:textId="638ADC48" w:rsidR="00CC0C8A" w:rsidRPr="00764307" w:rsidRDefault="00CC0C8A" w:rsidP="00CC0C8A">
      <w:pPr>
        <w:pStyle w:val="VKUTextFago12pt"/>
        <w:ind w:left="709"/>
        <w:jc w:val="both"/>
        <w:rPr>
          <w:rFonts w:asciiTheme="minorHAnsi" w:hAnsiTheme="minorHAnsi"/>
          <w:b/>
          <w:color w:val="4F81BD"/>
          <w:sz w:val="22"/>
          <w:szCs w:val="22"/>
        </w:rPr>
      </w:pPr>
      <w:r w:rsidRPr="00764307">
        <w:rPr>
          <w:rFonts w:asciiTheme="minorHAnsi" w:hAnsiTheme="minorHAnsi"/>
          <w:sz w:val="22"/>
          <w:szCs w:val="22"/>
        </w:rPr>
        <w:t xml:space="preserve">Auch in </w:t>
      </w:r>
      <w:r w:rsidRPr="00764307">
        <w:rPr>
          <w:rFonts w:asciiTheme="minorHAnsi" w:hAnsiTheme="minorHAnsi"/>
          <w:b/>
          <w:color w:val="4F81BD"/>
          <w:sz w:val="22"/>
          <w:szCs w:val="22"/>
        </w:rPr>
        <w:t>[Ort]</w:t>
      </w:r>
      <w:r w:rsidRPr="00764307">
        <w:rPr>
          <w:rFonts w:asciiTheme="minorHAnsi" w:hAnsiTheme="minorHAnsi"/>
          <w:color w:val="4F81BD"/>
          <w:sz w:val="22"/>
          <w:szCs w:val="22"/>
        </w:rPr>
        <w:t xml:space="preserve"> </w:t>
      </w:r>
      <w:r w:rsidRPr="00764307">
        <w:rPr>
          <w:rFonts w:asciiTheme="minorHAnsi" w:hAnsiTheme="minorHAnsi"/>
          <w:sz w:val="22"/>
          <w:szCs w:val="22"/>
        </w:rPr>
        <w:t xml:space="preserve">ist/sind </w:t>
      </w:r>
      <w:r w:rsidRPr="00764307">
        <w:rPr>
          <w:rFonts w:asciiTheme="minorHAnsi" w:hAnsiTheme="minorHAnsi"/>
          <w:b/>
          <w:color w:val="4F81BD"/>
          <w:sz w:val="22"/>
          <w:szCs w:val="22"/>
        </w:rPr>
        <w:t>[Name des Akteurs]</w:t>
      </w:r>
      <w:r w:rsidRPr="00764307">
        <w:rPr>
          <w:rFonts w:asciiTheme="minorHAnsi" w:hAnsiTheme="minorHAnsi"/>
          <w:color w:val="4F81BD"/>
          <w:sz w:val="22"/>
          <w:szCs w:val="22"/>
        </w:rPr>
        <w:t xml:space="preserve"> </w:t>
      </w:r>
      <w:r w:rsidRPr="00764307">
        <w:rPr>
          <w:rFonts w:asciiTheme="minorHAnsi" w:hAnsiTheme="minorHAnsi"/>
          <w:sz w:val="22"/>
          <w:szCs w:val="22"/>
        </w:rPr>
        <w:t xml:space="preserve">mit der Aktion </w:t>
      </w:r>
      <w:r w:rsidRPr="00764307">
        <w:rPr>
          <w:rFonts w:asciiTheme="minorHAnsi" w:hAnsiTheme="minorHAnsi"/>
          <w:b/>
          <w:color w:val="4F81BD"/>
          <w:sz w:val="22"/>
          <w:szCs w:val="22"/>
        </w:rPr>
        <w:t>[Titel]</w:t>
      </w:r>
      <w:r w:rsidRPr="00764307">
        <w:rPr>
          <w:rFonts w:asciiTheme="minorHAnsi" w:hAnsiTheme="minorHAnsi"/>
          <w:color w:val="4F81BD"/>
          <w:sz w:val="22"/>
          <w:szCs w:val="22"/>
        </w:rPr>
        <w:t xml:space="preserve"> </w:t>
      </w:r>
      <w:r w:rsidRPr="00764307">
        <w:rPr>
          <w:rFonts w:asciiTheme="minorHAnsi" w:hAnsiTheme="minorHAnsi"/>
          <w:sz w:val="22"/>
          <w:szCs w:val="22"/>
        </w:rPr>
        <w:t xml:space="preserve">dabei. </w:t>
      </w:r>
      <w:r w:rsidRPr="00764307">
        <w:rPr>
          <w:rFonts w:asciiTheme="minorHAnsi" w:hAnsiTheme="minorHAnsi"/>
          <w:b/>
          <w:color w:val="4F81BD"/>
          <w:sz w:val="22"/>
          <w:szCs w:val="22"/>
        </w:rPr>
        <w:t>[Beschreibung der eig</w:t>
      </w:r>
      <w:r w:rsidR="00853784">
        <w:rPr>
          <w:rFonts w:asciiTheme="minorHAnsi" w:hAnsiTheme="minorHAnsi"/>
          <w:b/>
          <w:color w:val="4F81BD"/>
          <w:sz w:val="22"/>
          <w:szCs w:val="22"/>
        </w:rPr>
        <w:t>e</w:t>
      </w:r>
      <w:r w:rsidRPr="00764307">
        <w:rPr>
          <w:rFonts w:asciiTheme="minorHAnsi" w:hAnsiTheme="minorHAnsi"/>
          <w:b/>
          <w:color w:val="4F81BD"/>
          <w:sz w:val="22"/>
          <w:szCs w:val="22"/>
        </w:rPr>
        <w:t>nen Aktion(en)].</w:t>
      </w:r>
    </w:p>
    <w:p w14:paraId="53C3FB0F" w14:textId="77777777" w:rsidR="00CC0C8A" w:rsidRPr="00764307" w:rsidRDefault="00CC0C8A" w:rsidP="00CC0C8A">
      <w:pPr>
        <w:pStyle w:val="VKUTextFago12pt"/>
        <w:ind w:left="709"/>
        <w:jc w:val="both"/>
        <w:rPr>
          <w:rFonts w:asciiTheme="minorHAnsi" w:hAnsiTheme="minorHAnsi"/>
          <w:b/>
          <w:color w:val="4F81BD"/>
          <w:sz w:val="22"/>
          <w:szCs w:val="22"/>
        </w:rPr>
      </w:pPr>
    </w:p>
    <w:p w14:paraId="2083513D" w14:textId="77777777" w:rsidR="00CC0C8A" w:rsidRPr="00764307" w:rsidRDefault="00CC0C8A" w:rsidP="00CC0C8A">
      <w:pPr>
        <w:pStyle w:val="VKUTextFago12pt"/>
        <w:ind w:left="709"/>
        <w:jc w:val="both"/>
        <w:rPr>
          <w:rFonts w:asciiTheme="minorHAnsi" w:hAnsiTheme="minorHAnsi"/>
          <w:b/>
          <w:i/>
          <w:sz w:val="22"/>
          <w:szCs w:val="22"/>
        </w:rPr>
      </w:pPr>
      <w:r w:rsidRPr="00764307">
        <w:rPr>
          <w:rFonts w:asciiTheme="minorHAnsi" w:hAnsiTheme="minorHAnsi"/>
          <w:b/>
          <w:i/>
          <w:sz w:val="22"/>
          <w:szCs w:val="22"/>
        </w:rPr>
        <w:t xml:space="preserve">ZITAT LEBENSMITTELVERSCHWENDUNG </w:t>
      </w:r>
      <w:r w:rsidRPr="00764307">
        <w:rPr>
          <w:rFonts w:asciiTheme="minorHAnsi" w:hAnsiTheme="minorHAnsi"/>
          <w:b/>
          <w:i/>
          <w:smallCaps/>
          <w:sz w:val="22"/>
          <w:szCs w:val="22"/>
        </w:rPr>
        <w:t>(gern auch in Teilen verwenden)</w:t>
      </w:r>
      <w:r w:rsidRPr="00764307">
        <w:rPr>
          <w:rFonts w:asciiTheme="minorHAnsi" w:hAnsiTheme="minorHAnsi"/>
          <w:b/>
          <w:i/>
          <w:sz w:val="22"/>
          <w:szCs w:val="22"/>
        </w:rPr>
        <w:t>:</w:t>
      </w:r>
    </w:p>
    <w:p w14:paraId="776AC02F" w14:textId="77777777" w:rsidR="00B77376" w:rsidRDefault="00CC0C8A" w:rsidP="00CC0C8A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  <w:r w:rsidRPr="00764307">
        <w:rPr>
          <w:rFonts w:asciiTheme="minorHAnsi" w:hAnsiTheme="minorHAnsi"/>
          <w:sz w:val="22"/>
          <w:szCs w:val="22"/>
        </w:rPr>
        <w:t xml:space="preserve">„Die Vermeidung von </w:t>
      </w:r>
      <w:r w:rsidR="00861570" w:rsidRPr="00764307">
        <w:rPr>
          <w:rFonts w:asciiTheme="minorHAnsi" w:hAnsiTheme="minorHAnsi"/>
          <w:sz w:val="22"/>
          <w:szCs w:val="22"/>
        </w:rPr>
        <w:t>Lebensmittel</w:t>
      </w:r>
      <w:r w:rsidR="00861570">
        <w:rPr>
          <w:rFonts w:asciiTheme="minorHAnsi" w:hAnsiTheme="minorHAnsi"/>
          <w:sz w:val="22"/>
          <w:szCs w:val="22"/>
        </w:rPr>
        <w:t>abfällen</w:t>
      </w:r>
      <w:r w:rsidR="00861570" w:rsidRPr="00764307">
        <w:rPr>
          <w:rFonts w:asciiTheme="minorHAnsi" w:hAnsiTheme="minorHAnsi"/>
          <w:sz w:val="22"/>
          <w:szCs w:val="22"/>
        </w:rPr>
        <w:t xml:space="preserve"> </w:t>
      </w:r>
      <w:r w:rsidR="00861570">
        <w:rPr>
          <w:rFonts w:asciiTheme="minorHAnsi" w:hAnsiTheme="minorHAnsi"/>
          <w:sz w:val="22"/>
          <w:szCs w:val="22"/>
        </w:rPr>
        <w:t xml:space="preserve">stellt einen </w:t>
      </w:r>
      <w:r w:rsidRPr="00764307">
        <w:rPr>
          <w:rFonts w:asciiTheme="minorHAnsi" w:hAnsiTheme="minorHAnsi"/>
          <w:sz w:val="22"/>
          <w:szCs w:val="22"/>
        </w:rPr>
        <w:t>aktive</w:t>
      </w:r>
      <w:r w:rsidR="00861570">
        <w:rPr>
          <w:rFonts w:asciiTheme="minorHAnsi" w:hAnsiTheme="minorHAnsi"/>
          <w:sz w:val="22"/>
          <w:szCs w:val="22"/>
        </w:rPr>
        <w:t>n Beitrag zum</w:t>
      </w:r>
      <w:r w:rsidRPr="00764307">
        <w:rPr>
          <w:rFonts w:asciiTheme="minorHAnsi" w:hAnsiTheme="minorHAnsi"/>
          <w:sz w:val="22"/>
          <w:szCs w:val="22"/>
        </w:rPr>
        <w:t xml:space="preserve"> Klimaschutz</w:t>
      </w:r>
      <w:r w:rsidR="00861570">
        <w:rPr>
          <w:rFonts w:asciiTheme="minorHAnsi" w:hAnsiTheme="minorHAnsi"/>
          <w:sz w:val="22"/>
          <w:szCs w:val="22"/>
        </w:rPr>
        <w:t xml:space="preserve"> dar</w:t>
      </w:r>
      <w:r w:rsidRPr="00764307">
        <w:rPr>
          <w:rFonts w:asciiTheme="minorHAnsi" w:hAnsiTheme="minorHAnsi"/>
          <w:sz w:val="22"/>
          <w:szCs w:val="22"/>
        </w:rPr>
        <w:t xml:space="preserve">. Es wird viel zu viel verschwendet, im Lebensmittelbereich – </w:t>
      </w:r>
      <w:r w:rsidR="00C307F2">
        <w:rPr>
          <w:rFonts w:asciiTheme="minorHAnsi" w:hAnsiTheme="minorHAnsi"/>
          <w:sz w:val="22"/>
          <w:szCs w:val="22"/>
        </w:rPr>
        <w:t>insbesondere</w:t>
      </w:r>
      <w:r w:rsidRPr="00764307">
        <w:rPr>
          <w:rFonts w:asciiTheme="minorHAnsi" w:hAnsiTheme="minorHAnsi"/>
          <w:sz w:val="22"/>
          <w:szCs w:val="22"/>
        </w:rPr>
        <w:t xml:space="preserve"> Lebensmittel die noch gut verwertbar sind und genossen werden könnten. Wir unterstützen deshalb die EWAV sehr gern, denn wir alle verschwenden täglich zu viel und </w:t>
      </w:r>
      <w:r w:rsidR="0075094B">
        <w:rPr>
          <w:rFonts w:asciiTheme="minorHAnsi" w:hAnsiTheme="minorHAnsi"/>
          <w:sz w:val="22"/>
          <w:szCs w:val="22"/>
        </w:rPr>
        <w:t>wollen</w:t>
      </w:r>
      <w:r w:rsidRPr="00764307">
        <w:rPr>
          <w:rFonts w:asciiTheme="minorHAnsi" w:hAnsiTheme="minorHAnsi"/>
          <w:sz w:val="22"/>
          <w:szCs w:val="22"/>
        </w:rPr>
        <w:t xml:space="preserve"> nachhaltiger mit Ressourcen umgehen. </w:t>
      </w:r>
    </w:p>
    <w:p w14:paraId="39A9E18C" w14:textId="77777777" w:rsidR="00B77376" w:rsidRDefault="00B77376" w:rsidP="00CC0C8A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</w:p>
    <w:p w14:paraId="09D60F52" w14:textId="77777777" w:rsidR="00B77376" w:rsidRDefault="00B77376" w:rsidP="00CC0C8A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</w:p>
    <w:p w14:paraId="197F2DAA" w14:textId="77777777" w:rsidR="00B77376" w:rsidRDefault="00B77376" w:rsidP="00CC0C8A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</w:p>
    <w:p w14:paraId="68D06321" w14:textId="74166074" w:rsidR="00CC0C8A" w:rsidRPr="00764307" w:rsidRDefault="00CC0C8A" w:rsidP="00CC0C8A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  <w:r w:rsidRPr="00764307">
        <w:rPr>
          <w:rFonts w:asciiTheme="minorHAnsi" w:hAnsiTheme="minorHAnsi"/>
          <w:sz w:val="22"/>
          <w:szCs w:val="22"/>
        </w:rPr>
        <w:t xml:space="preserve">Es würde schon viel helfen, wenn wir </w:t>
      </w:r>
      <w:r w:rsidR="003B15AF">
        <w:rPr>
          <w:rFonts w:asciiTheme="minorHAnsi" w:hAnsiTheme="minorHAnsi"/>
          <w:sz w:val="22"/>
          <w:szCs w:val="22"/>
        </w:rPr>
        <w:t>bereits</w:t>
      </w:r>
      <w:r w:rsidRPr="00764307">
        <w:rPr>
          <w:rFonts w:asciiTheme="minorHAnsi" w:hAnsiTheme="minorHAnsi"/>
          <w:sz w:val="22"/>
          <w:szCs w:val="22"/>
        </w:rPr>
        <w:t xml:space="preserve"> </w:t>
      </w:r>
      <w:r w:rsidR="00853784">
        <w:rPr>
          <w:rFonts w:asciiTheme="minorHAnsi" w:hAnsiTheme="minorHAnsi"/>
          <w:sz w:val="22"/>
          <w:szCs w:val="22"/>
        </w:rPr>
        <w:t>vor</w:t>
      </w:r>
      <w:r w:rsidRPr="00764307">
        <w:rPr>
          <w:rFonts w:asciiTheme="minorHAnsi" w:hAnsiTheme="minorHAnsi"/>
          <w:sz w:val="22"/>
          <w:szCs w:val="22"/>
        </w:rPr>
        <w:t xml:space="preserve"> </w:t>
      </w:r>
      <w:r w:rsidR="003B15AF">
        <w:rPr>
          <w:rFonts w:asciiTheme="minorHAnsi" w:hAnsiTheme="minorHAnsi"/>
          <w:sz w:val="22"/>
          <w:szCs w:val="22"/>
        </w:rPr>
        <w:t xml:space="preserve">dem </w:t>
      </w:r>
      <w:r w:rsidR="00853784">
        <w:rPr>
          <w:rFonts w:asciiTheme="minorHAnsi" w:hAnsiTheme="minorHAnsi"/>
          <w:sz w:val="22"/>
          <w:szCs w:val="22"/>
        </w:rPr>
        <w:t>Einkauf</w:t>
      </w:r>
      <w:r w:rsidRPr="00764307">
        <w:rPr>
          <w:rFonts w:asciiTheme="minorHAnsi" w:hAnsiTheme="minorHAnsi"/>
          <w:sz w:val="22"/>
          <w:szCs w:val="22"/>
        </w:rPr>
        <w:t xml:space="preserve"> überlegen, ob wir </w:t>
      </w:r>
      <w:r w:rsidR="00861570">
        <w:rPr>
          <w:rFonts w:asciiTheme="minorHAnsi" w:hAnsiTheme="minorHAnsi"/>
          <w:sz w:val="22"/>
          <w:szCs w:val="22"/>
        </w:rPr>
        <w:t>ein</w:t>
      </w:r>
      <w:r w:rsidRPr="00764307">
        <w:rPr>
          <w:rFonts w:asciiTheme="minorHAnsi" w:hAnsiTheme="minorHAnsi"/>
          <w:sz w:val="22"/>
          <w:szCs w:val="22"/>
        </w:rPr>
        <w:t xml:space="preserve"> Nahrungsmittel wirklich brauchen und auch rechtzeitig verbrauchen können. </w:t>
      </w:r>
      <w:r w:rsidR="00853784">
        <w:rPr>
          <w:rFonts w:asciiTheme="minorHAnsi" w:hAnsiTheme="minorHAnsi"/>
          <w:sz w:val="22"/>
          <w:szCs w:val="22"/>
        </w:rPr>
        <w:t>Lebensmittel sind</w:t>
      </w:r>
      <w:r w:rsidRPr="00764307">
        <w:rPr>
          <w:rFonts w:asciiTheme="minorHAnsi" w:hAnsiTheme="minorHAnsi"/>
          <w:sz w:val="22"/>
          <w:szCs w:val="22"/>
        </w:rPr>
        <w:t xml:space="preserve"> </w:t>
      </w:r>
      <w:r w:rsidR="0075094B">
        <w:rPr>
          <w:rFonts w:asciiTheme="minorHAnsi" w:hAnsiTheme="minorHAnsi"/>
          <w:sz w:val="22"/>
          <w:szCs w:val="22"/>
        </w:rPr>
        <w:t>Produkte</w:t>
      </w:r>
      <w:r w:rsidRPr="00764307">
        <w:rPr>
          <w:rFonts w:asciiTheme="minorHAnsi" w:hAnsiTheme="minorHAnsi"/>
          <w:sz w:val="22"/>
          <w:szCs w:val="22"/>
        </w:rPr>
        <w:t xml:space="preserve">, die mit viel </w:t>
      </w:r>
      <w:r w:rsidR="0075094B">
        <w:rPr>
          <w:rFonts w:asciiTheme="minorHAnsi" w:hAnsiTheme="minorHAnsi"/>
          <w:sz w:val="22"/>
          <w:szCs w:val="22"/>
        </w:rPr>
        <w:t xml:space="preserve">Ressourcen- und </w:t>
      </w:r>
      <w:r w:rsidRPr="00764307">
        <w:rPr>
          <w:rFonts w:asciiTheme="minorHAnsi" w:hAnsiTheme="minorHAnsi"/>
          <w:sz w:val="22"/>
          <w:szCs w:val="22"/>
        </w:rPr>
        <w:t>Energieeinsatz hergestellt werden, und zu viel</w:t>
      </w:r>
      <w:r w:rsidR="0075094B">
        <w:rPr>
          <w:rFonts w:asciiTheme="minorHAnsi" w:hAnsiTheme="minorHAnsi"/>
          <w:sz w:val="22"/>
          <w:szCs w:val="22"/>
        </w:rPr>
        <w:t>e</w:t>
      </w:r>
      <w:r w:rsidRPr="00764307">
        <w:rPr>
          <w:rFonts w:asciiTheme="minorHAnsi" w:hAnsiTheme="minorHAnsi"/>
          <w:sz w:val="22"/>
          <w:szCs w:val="22"/>
        </w:rPr>
        <w:t xml:space="preserve"> davon lande</w:t>
      </w:r>
      <w:r w:rsidR="0075094B">
        <w:rPr>
          <w:rFonts w:asciiTheme="minorHAnsi" w:hAnsiTheme="minorHAnsi"/>
          <w:sz w:val="22"/>
          <w:szCs w:val="22"/>
        </w:rPr>
        <w:t>n</w:t>
      </w:r>
      <w:r w:rsidRPr="00764307">
        <w:rPr>
          <w:rFonts w:asciiTheme="minorHAnsi" w:hAnsiTheme="minorHAnsi"/>
          <w:sz w:val="22"/>
          <w:szCs w:val="22"/>
        </w:rPr>
        <w:t xml:space="preserve"> im Müll. Gerade als Verbraucherin und Verbraucher können wir </w:t>
      </w:r>
      <w:r w:rsidR="00853784">
        <w:rPr>
          <w:rFonts w:asciiTheme="minorHAnsi" w:hAnsiTheme="minorHAnsi"/>
          <w:sz w:val="22"/>
          <w:szCs w:val="22"/>
        </w:rPr>
        <w:t xml:space="preserve">hier </w:t>
      </w:r>
      <w:r w:rsidRPr="00764307">
        <w:rPr>
          <w:rFonts w:asciiTheme="minorHAnsi" w:hAnsiTheme="minorHAnsi"/>
          <w:sz w:val="22"/>
          <w:szCs w:val="22"/>
        </w:rPr>
        <w:t xml:space="preserve">alle etwas tun. Dazu wollen wir mit </w:t>
      </w:r>
      <w:r w:rsidRPr="00764307">
        <w:rPr>
          <w:rFonts w:asciiTheme="minorHAnsi" w:hAnsiTheme="minorHAnsi"/>
          <w:b/>
          <w:color w:val="4F81BD"/>
          <w:sz w:val="22"/>
          <w:szCs w:val="22"/>
        </w:rPr>
        <w:t xml:space="preserve">[Name Projekt] </w:t>
      </w:r>
      <w:r w:rsidRPr="00764307">
        <w:rPr>
          <w:rFonts w:asciiTheme="minorHAnsi" w:hAnsiTheme="minorHAnsi"/>
          <w:sz w:val="22"/>
          <w:szCs w:val="22"/>
        </w:rPr>
        <w:t xml:space="preserve">anregen“, sagt </w:t>
      </w:r>
      <w:r w:rsidRPr="00764307">
        <w:rPr>
          <w:rFonts w:asciiTheme="minorHAnsi" w:hAnsiTheme="minorHAnsi"/>
          <w:b/>
          <w:color w:val="4F81BD"/>
          <w:sz w:val="22"/>
          <w:szCs w:val="22"/>
        </w:rPr>
        <w:t>[Name Projektleiter]</w:t>
      </w:r>
      <w:r w:rsidRPr="00764307">
        <w:rPr>
          <w:rFonts w:asciiTheme="minorHAnsi" w:hAnsiTheme="minorHAnsi"/>
          <w:sz w:val="22"/>
          <w:szCs w:val="22"/>
        </w:rPr>
        <w:t xml:space="preserve">. </w:t>
      </w:r>
    </w:p>
    <w:p w14:paraId="1A96215B" w14:textId="77777777" w:rsidR="00CC0C8A" w:rsidRPr="00764307" w:rsidRDefault="00CC0C8A" w:rsidP="00CC0C8A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</w:p>
    <w:p w14:paraId="0C8A6D50" w14:textId="77777777" w:rsidR="00CC0C8A" w:rsidRPr="00764307" w:rsidRDefault="00CC0C8A" w:rsidP="00CC0C8A">
      <w:pPr>
        <w:pStyle w:val="VKUTextFago12pt"/>
        <w:ind w:left="709"/>
        <w:jc w:val="both"/>
        <w:rPr>
          <w:rFonts w:asciiTheme="minorHAnsi" w:hAnsiTheme="minorHAnsi"/>
          <w:b/>
          <w:i/>
          <w:sz w:val="22"/>
          <w:szCs w:val="22"/>
        </w:rPr>
      </w:pPr>
      <w:r w:rsidRPr="00764307">
        <w:rPr>
          <w:rFonts w:asciiTheme="minorHAnsi" w:hAnsiTheme="minorHAnsi"/>
          <w:b/>
          <w:i/>
          <w:sz w:val="22"/>
          <w:szCs w:val="22"/>
        </w:rPr>
        <w:t>ZITAT ABFALLVERMEIDUNG ALLGEMEIN (VERPACKUNGEN)</w:t>
      </w:r>
    </w:p>
    <w:p w14:paraId="359053F4" w14:textId="0E422484" w:rsidR="00CC0C8A" w:rsidRPr="00764307" w:rsidRDefault="00CC0C8A" w:rsidP="00CC0C8A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  <w:r w:rsidRPr="00764307">
        <w:rPr>
          <w:rFonts w:asciiTheme="minorHAnsi" w:hAnsiTheme="minorHAnsi"/>
          <w:sz w:val="22"/>
          <w:szCs w:val="22"/>
        </w:rPr>
        <w:t xml:space="preserve">„Abfallvermeidung ist aktiver Klimaschutz. Wir unterstützen die Kampagne, denn wir </w:t>
      </w:r>
      <w:r w:rsidR="00026AC2">
        <w:rPr>
          <w:rFonts w:asciiTheme="minorHAnsi" w:hAnsiTheme="minorHAnsi"/>
          <w:sz w:val="22"/>
          <w:szCs w:val="22"/>
        </w:rPr>
        <w:t xml:space="preserve">alle </w:t>
      </w:r>
      <w:r w:rsidRPr="00764307">
        <w:rPr>
          <w:rFonts w:asciiTheme="minorHAnsi" w:hAnsiTheme="minorHAnsi"/>
          <w:sz w:val="22"/>
          <w:szCs w:val="22"/>
        </w:rPr>
        <w:t xml:space="preserve">müssen nachhaltiger mit Verpackungen umgehen. Es würde schon viel helfen, wenn wir </w:t>
      </w:r>
      <w:r w:rsidRPr="00853784">
        <w:rPr>
          <w:rFonts w:asciiTheme="minorHAnsi" w:hAnsiTheme="minorHAnsi"/>
          <w:sz w:val="22"/>
          <w:szCs w:val="22"/>
        </w:rPr>
        <w:t xml:space="preserve">beim Einkauf vorher überlegen, ob </w:t>
      </w:r>
      <w:r w:rsidR="00D3302D" w:rsidRPr="00853784">
        <w:rPr>
          <w:rFonts w:asciiTheme="minorHAnsi" w:hAnsiTheme="minorHAnsi"/>
          <w:sz w:val="22"/>
          <w:szCs w:val="22"/>
        </w:rPr>
        <w:t>eine</w:t>
      </w:r>
      <w:r w:rsidRPr="00853784">
        <w:rPr>
          <w:rFonts w:asciiTheme="minorHAnsi" w:hAnsiTheme="minorHAnsi"/>
          <w:sz w:val="22"/>
          <w:szCs w:val="22"/>
        </w:rPr>
        <w:t xml:space="preserve"> Verpackung wirklich nötig ist. </w:t>
      </w:r>
      <w:r w:rsidR="00D3302D" w:rsidRPr="00853784">
        <w:rPr>
          <w:rFonts w:asciiTheme="minorHAnsi" w:hAnsiTheme="minorHAnsi"/>
          <w:sz w:val="22"/>
          <w:szCs w:val="22"/>
        </w:rPr>
        <w:t xml:space="preserve">Dies </w:t>
      </w:r>
      <w:r w:rsidRPr="00853784">
        <w:rPr>
          <w:rFonts w:asciiTheme="minorHAnsi" w:hAnsiTheme="minorHAnsi"/>
          <w:sz w:val="22"/>
          <w:szCs w:val="22"/>
        </w:rPr>
        <w:t xml:space="preserve">sind letztlich alles Ressourcen, </w:t>
      </w:r>
      <w:r w:rsidR="00853784" w:rsidRPr="00853784">
        <w:rPr>
          <w:rFonts w:asciiTheme="minorHAnsi" w:hAnsiTheme="minorHAnsi"/>
          <w:sz w:val="22"/>
          <w:szCs w:val="22"/>
        </w:rPr>
        <w:t>die oftmals nach sehr kurzer Nutzungsdauer im Müll landen</w:t>
      </w:r>
      <w:r w:rsidRPr="00853784">
        <w:rPr>
          <w:rFonts w:asciiTheme="minorHAnsi" w:hAnsiTheme="minorHAnsi"/>
          <w:sz w:val="22"/>
          <w:szCs w:val="22"/>
        </w:rPr>
        <w:t>. Hier müssen wir alle umdenken und jeder einzelne kann etwas tun. Dazu</w:t>
      </w:r>
      <w:r w:rsidRPr="00764307">
        <w:rPr>
          <w:rFonts w:asciiTheme="minorHAnsi" w:hAnsiTheme="minorHAnsi"/>
          <w:sz w:val="22"/>
          <w:szCs w:val="22"/>
        </w:rPr>
        <w:t xml:space="preserve"> wollen wir mit </w:t>
      </w:r>
      <w:r w:rsidRPr="00764307">
        <w:rPr>
          <w:rFonts w:asciiTheme="minorHAnsi" w:hAnsiTheme="minorHAnsi"/>
          <w:b/>
          <w:color w:val="4F81BD"/>
          <w:sz w:val="22"/>
          <w:szCs w:val="22"/>
        </w:rPr>
        <w:t xml:space="preserve">[Name Projekt] </w:t>
      </w:r>
      <w:r w:rsidRPr="00764307">
        <w:rPr>
          <w:rFonts w:asciiTheme="minorHAnsi" w:hAnsiTheme="minorHAnsi"/>
          <w:sz w:val="22"/>
          <w:szCs w:val="22"/>
        </w:rPr>
        <w:t xml:space="preserve">anregen“, sagt </w:t>
      </w:r>
      <w:r w:rsidRPr="00764307">
        <w:rPr>
          <w:rFonts w:asciiTheme="minorHAnsi" w:hAnsiTheme="minorHAnsi"/>
          <w:b/>
          <w:color w:val="4F81BD"/>
          <w:sz w:val="22"/>
          <w:szCs w:val="22"/>
        </w:rPr>
        <w:t>[Name Projektleiter]</w:t>
      </w:r>
      <w:r w:rsidRPr="00764307">
        <w:rPr>
          <w:rFonts w:asciiTheme="minorHAnsi" w:hAnsiTheme="minorHAnsi"/>
          <w:sz w:val="22"/>
          <w:szCs w:val="22"/>
        </w:rPr>
        <w:t xml:space="preserve">. </w:t>
      </w:r>
    </w:p>
    <w:p w14:paraId="7CF192D3" w14:textId="77777777" w:rsidR="00CC0C8A" w:rsidRPr="00764307" w:rsidRDefault="00CC0C8A" w:rsidP="00CC0C8A">
      <w:pPr>
        <w:pStyle w:val="VKUTextFago12pt"/>
        <w:ind w:left="709"/>
        <w:jc w:val="both"/>
        <w:rPr>
          <w:rFonts w:asciiTheme="minorHAnsi" w:hAnsiTheme="minorHAnsi"/>
          <w:sz w:val="22"/>
          <w:szCs w:val="22"/>
        </w:rPr>
      </w:pPr>
    </w:p>
    <w:p w14:paraId="693AB971" w14:textId="154403A1" w:rsidR="002B2465" w:rsidRDefault="002B2465" w:rsidP="00764307">
      <w:pPr>
        <w:pStyle w:val="VKUTextFago12pt"/>
        <w:ind w:left="709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764307">
        <w:rPr>
          <w:rFonts w:asciiTheme="minorHAnsi" w:hAnsiTheme="minorHAnsi"/>
          <w:sz w:val="22"/>
          <w:szCs w:val="22"/>
        </w:rPr>
        <w:t xml:space="preserve">lle Beiträge aus Deutschland </w:t>
      </w:r>
      <w:r>
        <w:rPr>
          <w:rFonts w:asciiTheme="minorHAnsi" w:hAnsiTheme="minorHAnsi"/>
          <w:sz w:val="22"/>
          <w:szCs w:val="22"/>
        </w:rPr>
        <w:t>sind a</w:t>
      </w:r>
      <w:r w:rsidR="00CC0C8A" w:rsidRPr="00764307">
        <w:rPr>
          <w:rFonts w:asciiTheme="minorHAnsi" w:hAnsiTheme="minorHAnsi"/>
          <w:sz w:val="22"/>
          <w:szCs w:val="22"/>
        </w:rPr>
        <w:t xml:space="preserve">uf der Website </w:t>
      </w:r>
      <w:hyperlink r:id="rId10" w:history="1">
        <w:r w:rsidR="00CC0C8A" w:rsidRPr="00764307">
          <w:rPr>
            <w:rStyle w:val="Hyperlink"/>
            <w:rFonts w:asciiTheme="minorHAnsi" w:hAnsiTheme="minorHAnsi"/>
            <w:sz w:val="22"/>
            <w:szCs w:val="22"/>
          </w:rPr>
          <w:t>www.wochederabfallvermeidung.de</w:t>
        </w:r>
      </w:hyperlink>
      <w:r w:rsidR="00CC0C8A" w:rsidRPr="00764307">
        <w:rPr>
          <w:rFonts w:asciiTheme="minorHAnsi" w:hAnsiTheme="minorHAnsi"/>
          <w:sz w:val="22"/>
          <w:szCs w:val="22"/>
        </w:rPr>
        <w:t xml:space="preserve"> auf einer Aktionskarte </w:t>
      </w:r>
      <w:r w:rsidR="00CC0C8A" w:rsidRPr="00764307">
        <w:rPr>
          <w:rFonts w:asciiTheme="minorHAnsi" w:hAnsiTheme="minorHAnsi" w:cs="Calibri"/>
          <w:sz w:val="22"/>
          <w:szCs w:val="22"/>
        </w:rPr>
        <w:t>zusammengefasst</w:t>
      </w:r>
      <w:r w:rsidR="00401EB1">
        <w:rPr>
          <w:rFonts w:asciiTheme="minorHAnsi" w:hAnsiTheme="minorHAnsi" w:cs="Calibri"/>
          <w:sz w:val="22"/>
          <w:szCs w:val="22"/>
        </w:rPr>
        <w:t xml:space="preserve">, auch </w:t>
      </w:r>
      <w:r w:rsidR="00B77376">
        <w:rPr>
          <w:rFonts w:asciiTheme="minorHAnsi" w:hAnsiTheme="minorHAnsi" w:cs="Calibri"/>
          <w:sz w:val="22"/>
          <w:szCs w:val="22"/>
        </w:rPr>
        <w:t>unser</w:t>
      </w:r>
      <w:r w:rsidR="00401EB1">
        <w:rPr>
          <w:rFonts w:asciiTheme="minorHAnsi" w:hAnsiTheme="minorHAnsi" w:cs="Calibri"/>
          <w:sz w:val="22"/>
          <w:szCs w:val="22"/>
        </w:rPr>
        <w:t xml:space="preserve"> Beitrag von</w:t>
      </w:r>
      <w:r w:rsidR="00CC0C8A" w:rsidRPr="00764307">
        <w:rPr>
          <w:rFonts w:asciiTheme="minorHAnsi" w:hAnsiTheme="minorHAnsi" w:cs="Calibri"/>
          <w:sz w:val="22"/>
          <w:szCs w:val="22"/>
        </w:rPr>
        <w:t xml:space="preserve">. </w:t>
      </w:r>
    </w:p>
    <w:p w14:paraId="61E7FF6B" w14:textId="77777777" w:rsidR="002B2465" w:rsidRDefault="002B2465" w:rsidP="00764307">
      <w:pPr>
        <w:pStyle w:val="VKUTextFago12pt"/>
        <w:ind w:left="709"/>
        <w:jc w:val="both"/>
        <w:rPr>
          <w:rFonts w:asciiTheme="minorHAnsi" w:hAnsiTheme="minorHAnsi" w:cs="Calibri"/>
          <w:sz w:val="22"/>
          <w:szCs w:val="22"/>
        </w:rPr>
      </w:pPr>
    </w:p>
    <w:p w14:paraId="63D8DA84" w14:textId="564D5BD8" w:rsidR="00CE30FD" w:rsidRPr="00CC0C8A" w:rsidRDefault="00CC0C8A" w:rsidP="00764307">
      <w:pPr>
        <w:pStyle w:val="VKUTextFago12pt"/>
        <w:ind w:left="709"/>
        <w:jc w:val="both"/>
      </w:pPr>
      <w:r w:rsidRPr="00764307">
        <w:rPr>
          <w:rFonts w:asciiTheme="minorHAnsi" w:hAnsiTheme="minorHAnsi" w:cs="Calibri"/>
          <w:sz w:val="22"/>
          <w:szCs w:val="22"/>
        </w:rPr>
        <w:t>Die Aktivitäten für Deutschland koordiniert der Verband kommunaler Unternehmen (VKU)</w:t>
      </w:r>
      <w:r w:rsidR="00B77376">
        <w:rPr>
          <w:rFonts w:asciiTheme="minorHAnsi" w:hAnsiTheme="minorHAnsi" w:cs="Calibri"/>
          <w:sz w:val="22"/>
          <w:szCs w:val="22"/>
        </w:rPr>
        <w:t xml:space="preserve">, sie werden gefördert vom </w:t>
      </w:r>
      <w:r w:rsidRPr="00764307">
        <w:rPr>
          <w:rFonts w:asciiTheme="minorHAnsi" w:hAnsiTheme="minorHAnsi" w:cs="Calibri"/>
          <w:sz w:val="22"/>
          <w:szCs w:val="22"/>
        </w:rPr>
        <w:t>Bundesministerium für Umwelt, Naturschutz, nukleare Sicherheit und Verbraucherschutz und vom Umweltbundesamt begleitet.</w:t>
      </w:r>
    </w:p>
    <w:sectPr w:rsidR="00CE30FD" w:rsidRPr="00CC0C8A" w:rsidSect="00167E1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single" w:sz="24" w:space="24" w:color="439639"/>
        <w:left w:val="single" w:sz="24" w:space="24" w:color="439639"/>
        <w:bottom w:val="single" w:sz="24" w:space="24" w:color="439639"/>
        <w:right w:val="single" w:sz="24" w:space="24" w:color="439639"/>
      </w:pgBorders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EBEDBF" w16cid:durableId="2A6D92C3"/>
  <w16cid:commentId w16cid:paraId="410C881C" w16cid:durableId="2A6D92C4"/>
  <w16cid:commentId w16cid:paraId="18CE7E34" w16cid:durableId="2A6D92C5"/>
  <w16cid:commentId w16cid:paraId="4F5FD7E4" w16cid:durableId="2A6D92C6"/>
  <w16cid:commentId w16cid:paraId="7B5EAB40" w16cid:durableId="2A6D92C7"/>
  <w16cid:commentId w16cid:paraId="44CC572C" w16cid:durableId="2A6D92C8"/>
  <w16cid:commentId w16cid:paraId="26C53131" w16cid:durableId="2A6D92C9"/>
  <w16cid:commentId w16cid:paraId="6E391B5B" w16cid:durableId="2A6D92CA"/>
  <w16cid:commentId w16cid:paraId="285466F0" w16cid:durableId="2A6D92CB"/>
  <w16cid:commentId w16cid:paraId="1FDB733D" w16cid:durableId="2A6D92CC"/>
  <w16cid:commentId w16cid:paraId="793C1F4C" w16cid:durableId="2A6D92CD"/>
  <w16cid:commentId w16cid:paraId="605A2868" w16cid:durableId="2A6D92CE"/>
  <w16cid:commentId w16cid:paraId="40E0A455" w16cid:durableId="2A6D92CF"/>
  <w16cid:commentId w16cid:paraId="050D1B10" w16cid:durableId="2A6D92D0"/>
  <w16cid:commentId w16cid:paraId="17B70C93" w16cid:durableId="2A6D92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DFB87" w14:textId="77777777" w:rsidR="00AE2705" w:rsidRDefault="00AE2705" w:rsidP="00372F3C">
      <w:pPr>
        <w:spacing w:after="0" w:line="240" w:lineRule="auto"/>
      </w:pPr>
      <w:r>
        <w:separator/>
      </w:r>
    </w:p>
  </w:endnote>
  <w:endnote w:type="continuationSeparator" w:id="0">
    <w:p w14:paraId="240EA435" w14:textId="77777777" w:rsidR="00AE2705" w:rsidRDefault="00AE2705" w:rsidP="00372F3C">
      <w:pPr>
        <w:spacing w:after="0" w:line="240" w:lineRule="auto"/>
      </w:pPr>
      <w:r>
        <w:continuationSeparator/>
      </w:r>
    </w:p>
  </w:endnote>
  <w:endnote w:type="continuationNotice" w:id="1">
    <w:p w14:paraId="7CA74EB2" w14:textId="77777777" w:rsidR="00AE2705" w:rsidRDefault="00AE27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FagoNoRegular-Roman">
    <w:altName w:val="Calibri"/>
    <w:panose1 w:val="02000506040000020004"/>
    <w:charset w:val="00"/>
    <w:family w:val="auto"/>
    <w:pitch w:val="variable"/>
    <w:sig w:usb0="80000027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3A8B" w14:textId="77777777" w:rsidR="008117F2" w:rsidRDefault="008117F2">
    <w:pPr>
      <w:pStyle w:val="Fuzeile"/>
    </w:pPr>
    <w:r>
      <w:rPr>
        <w:noProof/>
        <w:lang w:val="de-DE" w:eastAsia="de-DE"/>
      </w:rPr>
      <w:drawing>
        <wp:inline distT="0" distB="0" distL="0" distR="0" wp14:anchorId="5BFD946F" wp14:editId="2A344D5A">
          <wp:extent cx="5731510" cy="435610"/>
          <wp:effectExtent l="0" t="0" r="2540" b="2540"/>
          <wp:docPr id="10975849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738787" name="Imagen 21177387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35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6FFF0" w14:textId="77777777" w:rsidR="00AE2705" w:rsidRDefault="00AE2705" w:rsidP="00372F3C">
      <w:pPr>
        <w:spacing w:after="0" w:line="240" w:lineRule="auto"/>
      </w:pPr>
      <w:r>
        <w:separator/>
      </w:r>
    </w:p>
  </w:footnote>
  <w:footnote w:type="continuationSeparator" w:id="0">
    <w:p w14:paraId="28924797" w14:textId="77777777" w:rsidR="00AE2705" w:rsidRDefault="00AE2705" w:rsidP="00372F3C">
      <w:pPr>
        <w:spacing w:after="0" w:line="240" w:lineRule="auto"/>
      </w:pPr>
      <w:r>
        <w:continuationSeparator/>
      </w:r>
    </w:p>
  </w:footnote>
  <w:footnote w:type="continuationNotice" w:id="1">
    <w:p w14:paraId="0D9C6D24" w14:textId="77777777" w:rsidR="00AE2705" w:rsidRDefault="00AE27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56A67" w14:textId="77777777" w:rsidR="005E7E4D" w:rsidRDefault="005E7E4D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329A4E77" wp14:editId="64C10584">
          <wp:simplePos x="0" y="0"/>
          <wp:positionH relativeFrom="column">
            <wp:posOffset>5503936</wp:posOffset>
          </wp:positionH>
          <wp:positionV relativeFrom="paragraph">
            <wp:posOffset>-293</wp:posOffset>
          </wp:positionV>
          <wp:extent cx="688840" cy="943053"/>
          <wp:effectExtent l="0" t="0" r="0" b="0"/>
          <wp:wrapSquare wrapText="bothSides"/>
          <wp:docPr id="956439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481493" name="Imagen 17964814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40" cy="943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5C"/>
    <w:rsid w:val="00023C0D"/>
    <w:rsid w:val="00026AC2"/>
    <w:rsid w:val="00064FF9"/>
    <w:rsid w:val="001662FA"/>
    <w:rsid w:val="00167E1F"/>
    <w:rsid w:val="00181BDA"/>
    <w:rsid w:val="001F5D45"/>
    <w:rsid w:val="002A7D98"/>
    <w:rsid w:val="002B2465"/>
    <w:rsid w:val="002C2D64"/>
    <w:rsid w:val="0030575C"/>
    <w:rsid w:val="00372F3C"/>
    <w:rsid w:val="003B15AF"/>
    <w:rsid w:val="00401EB1"/>
    <w:rsid w:val="00455C56"/>
    <w:rsid w:val="004B49EE"/>
    <w:rsid w:val="004D2D33"/>
    <w:rsid w:val="004F7B8E"/>
    <w:rsid w:val="00546DCA"/>
    <w:rsid w:val="005C3DD9"/>
    <w:rsid w:val="005E7E4D"/>
    <w:rsid w:val="005F3DCE"/>
    <w:rsid w:val="00613C22"/>
    <w:rsid w:val="00721ED5"/>
    <w:rsid w:val="0075094B"/>
    <w:rsid w:val="00755158"/>
    <w:rsid w:val="00764307"/>
    <w:rsid w:val="00804F56"/>
    <w:rsid w:val="008117F2"/>
    <w:rsid w:val="00816030"/>
    <w:rsid w:val="00853784"/>
    <w:rsid w:val="00861570"/>
    <w:rsid w:val="008902EE"/>
    <w:rsid w:val="00907565"/>
    <w:rsid w:val="009129DB"/>
    <w:rsid w:val="00976729"/>
    <w:rsid w:val="009A5726"/>
    <w:rsid w:val="009D205D"/>
    <w:rsid w:val="00A02E2E"/>
    <w:rsid w:val="00A2167A"/>
    <w:rsid w:val="00A5088A"/>
    <w:rsid w:val="00AD1A7A"/>
    <w:rsid w:val="00AE2705"/>
    <w:rsid w:val="00B534ED"/>
    <w:rsid w:val="00B77376"/>
    <w:rsid w:val="00BD0568"/>
    <w:rsid w:val="00BF4F39"/>
    <w:rsid w:val="00C307F2"/>
    <w:rsid w:val="00C77EB3"/>
    <w:rsid w:val="00C8378B"/>
    <w:rsid w:val="00CC0C8A"/>
    <w:rsid w:val="00CE30FD"/>
    <w:rsid w:val="00D079D5"/>
    <w:rsid w:val="00D3302D"/>
    <w:rsid w:val="00E45F6E"/>
    <w:rsid w:val="00EF0CC0"/>
    <w:rsid w:val="00EF1FF2"/>
    <w:rsid w:val="00F44770"/>
    <w:rsid w:val="00F54758"/>
    <w:rsid w:val="00FB33E8"/>
    <w:rsid w:val="2D7E9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1A7EE"/>
  <w15:chartTrackingRefBased/>
  <w15:docId w15:val="{C0971F7D-5610-4EA4-B3F5-5129C5B4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5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5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5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5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5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5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5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5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5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5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5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575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575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57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57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57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57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5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5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5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5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57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57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575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5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575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57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0575C"/>
    <w:rPr>
      <w:color w:val="467886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0575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72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F3C"/>
  </w:style>
  <w:style w:type="paragraph" w:styleId="Fuzeile">
    <w:name w:val="footer"/>
    <w:basedOn w:val="Standard"/>
    <w:link w:val="FuzeileZchn"/>
    <w:uiPriority w:val="99"/>
    <w:unhideWhenUsed/>
    <w:rsid w:val="00372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F3C"/>
  </w:style>
  <w:style w:type="paragraph" w:customStyle="1" w:styleId="Head2">
    <w:name w:val="Head 2"/>
    <w:basedOn w:val="berschrift1"/>
    <w:link w:val="Head2Char"/>
    <w:qFormat/>
    <w:rsid w:val="00CC0C8A"/>
    <w:pPr>
      <w:keepLines w:val="0"/>
      <w:tabs>
        <w:tab w:val="left" w:pos="330"/>
        <w:tab w:val="left" w:pos="6765"/>
      </w:tabs>
      <w:spacing w:before="0" w:after="0" w:line="240" w:lineRule="auto"/>
    </w:pPr>
    <w:rPr>
      <w:rFonts w:ascii="Times New Roman" w:eastAsia="Times New Roman" w:hAnsi="Times New Roman" w:cs="Times New Roman"/>
      <w:b/>
      <w:color w:val="auto"/>
      <w:kern w:val="0"/>
      <w:sz w:val="28"/>
      <w:szCs w:val="20"/>
      <w:u w:val="single"/>
      <w:lang w:val="en-GB" w:eastAsia="fr-FR"/>
      <w14:ligatures w14:val="none"/>
    </w:rPr>
  </w:style>
  <w:style w:type="character" w:customStyle="1" w:styleId="Head2Char">
    <w:name w:val="Head 2 Char"/>
    <w:link w:val="Head2"/>
    <w:rsid w:val="00CC0C8A"/>
    <w:rPr>
      <w:rFonts w:ascii="Times New Roman" w:eastAsia="Times New Roman" w:hAnsi="Times New Roman" w:cs="Times New Roman"/>
      <w:b/>
      <w:kern w:val="0"/>
      <w:sz w:val="28"/>
      <w:szCs w:val="20"/>
      <w:u w:val="single"/>
      <w:lang w:val="en-GB" w:eastAsia="fr-FR"/>
      <w14:ligatures w14:val="none"/>
    </w:rPr>
  </w:style>
  <w:style w:type="paragraph" w:customStyle="1" w:styleId="VKUTextFago12pt">
    <w:name w:val="VKU Text Fago 12 pt"/>
    <w:qFormat/>
    <w:rsid w:val="00CC0C8A"/>
    <w:pPr>
      <w:widowControl w:val="0"/>
      <w:autoSpaceDE w:val="0"/>
      <w:autoSpaceDN w:val="0"/>
      <w:adjustRightInd w:val="0"/>
      <w:spacing w:after="0" w:line="360" w:lineRule="auto"/>
      <w:textAlignment w:val="center"/>
    </w:pPr>
    <w:rPr>
      <w:rFonts w:ascii="FagoNoRegular-Roman" w:eastAsia="ヒラギノ角ゴ Pro W3" w:hAnsi="FagoNoRegular-Roman" w:cs="Times New Roman"/>
      <w:kern w:val="0"/>
      <w:sz w:val="24"/>
      <w:szCs w:val="24"/>
      <w:lang w:val="de-DE"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6A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6A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6A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6A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6AC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6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file:///C:\Users\Osatiuc\AppData\EWAV_Clean-Up%202012-2017\EWAV-2016\4.%20Presse_&#214;A\www.wochederabfallvermeidung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B88EC24ABAC45A090C0EFCF02A795" ma:contentTypeVersion="18" ma:contentTypeDescription="Crée un document." ma:contentTypeScope="" ma:versionID="5ae56c36c879b868502b18f6166b141c">
  <xsd:schema xmlns:xsd="http://www.w3.org/2001/XMLSchema" xmlns:xs="http://www.w3.org/2001/XMLSchema" xmlns:p="http://schemas.microsoft.com/office/2006/metadata/properties" xmlns:ns2="5dd3bf01-222e-4401-a345-6f12f084fd07" xmlns:ns3="b766abfe-7929-46d0-8f17-d6d87ce94d5c" targetNamespace="http://schemas.microsoft.com/office/2006/metadata/properties" ma:root="true" ma:fieldsID="98b680d812757fe757287ba6f18a971c" ns2:_="" ns3:_="">
    <xsd:import namespace="5dd3bf01-222e-4401-a345-6f12f084fd07"/>
    <xsd:import namespace="b766abfe-7929-46d0-8f17-d6d87ce94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3bf01-222e-4401-a345-6f12f084f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cfae278-0817-4455-afde-897dfd7aa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6abfe-7929-46d0-8f17-d6d87ce94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2c3b63-ab88-4cfb-9f8c-df2026d4755c}" ma:internalName="TaxCatchAll" ma:showField="CatchAllData" ma:web="b766abfe-7929-46d0-8f17-d6d87ce94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d3bf01-222e-4401-a345-6f12f084fd07">
      <Terms xmlns="http://schemas.microsoft.com/office/infopath/2007/PartnerControls"/>
    </lcf76f155ced4ddcb4097134ff3c332f>
    <TaxCatchAll xmlns="b766abfe-7929-46d0-8f17-d6d87ce94d5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AF906-DDA0-45A3-9B8F-C82D70912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2033E-A2A6-4F45-9422-BD3CC1AEA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3bf01-222e-4401-a345-6f12f084fd07"/>
    <ds:schemaRef ds:uri="b766abfe-7929-46d0-8f17-d6d87ce94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3003A-4B20-49E0-B97F-F13CA8670CDE}">
  <ds:schemaRefs>
    <ds:schemaRef ds:uri="http://schemas.microsoft.com/office/2006/metadata/properties"/>
    <ds:schemaRef ds:uri="http://schemas.microsoft.com/office/infopath/2007/PartnerControls"/>
    <ds:schemaRef ds:uri="5dd3bf01-222e-4401-a345-6f12f084fd07"/>
    <ds:schemaRef ds:uri="b766abfe-7929-46d0-8f17-d6d87ce94d5c"/>
  </ds:schemaRefs>
</ds:datastoreItem>
</file>

<file path=customXml/itemProps4.xml><?xml version="1.0" encoding="utf-8"?>
<ds:datastoreItem xmlns:ds="http://schemas.openxmlformats.org/officeDocument/2006/customXml" ds:itemID="{6D75720A-0DE2-4485-9ED6-3FC97449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Lodi</dc:creator>
  <cp:keywords/>
  <dc:description/>
  <cp:lastModifiedBy>Raack, Maike</cp:lastModifiedBy>
  <cp:revision>4</cp:revision>
  <dcterms:created xsi:type="dcterms:W3CDTF">2024-08-19T14:20:00Z</dcterms:created>
  <dcterms:modified xsi:type="dcterms:W3CDTF">2024-09-04T09:35:00Z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0x010100B52B88EC24ABAC45A090C0EFCF02A795</vt:lpwstr>
  </property>
  <property fmtid="{D5CDD505-2E9C-101B-9397-08002B2CF9AE}" pid="3" name="MediaServiceImageTags">
    <vt:lpwstr/>
  </property>
</Properties>
</file>